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BC7" w:rsidRPr="00324E6D" w:rsidRDefault="00F06BC7" w:rsidP="00F06BC7">
      <w:pPr>
        <w:jc w:val="right"/>
        <w:rPr>
          <w:rFonts w:ascii="Garamond" w:hAnsi="Garamond"/>
        </w:rPr>
      </w:pPr>
      <w:r w:rsidRPr="00324E6D">
        <w:rPr>
          <w:rFonts w:ascii="Garamond" w:hAnsi="Garamond"/>
        </w:rPr>
        <w:t>Spett.le</w:t>
      </w:r>
    </w:p>
    <w:p w:rsidR="00F06BC7" w:rsidRPr="00324E6D" w:rsidRDefault="00F06BC7" w:rsidP="00F06BC7">
      <w:pPr>
        <w:jc w:val="right"/>
        <w:rPr>
          <w:rFonts w:ascii="Garamond" w:hAnsi="Garamond"/>
          <w:b/>
        </w:rPr>
      </w:pPr>
      <w:r w:rsidRPr="00324E6D">
        <w:rPr>
          <w:rFonts w:ascii="Garamond" w:hAnsi="Garamond"/>
          <w:b/>
        </w:rPr>
        <w:t>Ministero della Pubblica Istruzione</w:t>
      </w:r>
    </w:p>
    <w:p w:rsidR="00F06BC7" w:rsidRPr="00324E6D" w:rsidRDefault="00F06BC7" w:rsidP="00F06BC7">
      <w:pPr>
        <w:jc w:val="right"/>
        <w:rPr>
          <w:rFonts w:ascii="Garamond" w:hAnsi="Garamond"/>
          <w:b/>
        </w:rPr>
      </w:pPr>
      <w:r w:rsidRPr="00324E6D">
        <w:rPr>
          <w:rFonts w:ascii="Garamond" w:hAnsi="Garamond"/>
          <w:b/>
        </w:rPr>
        <w:t>Direzione Generale per la Comunicazione</w:t>
      </w:r>
    </w:p>
    <w:p w:rsidR="00F06BC7" w:rsidRPr="00324E6D" w:rsidRDefault="00F06BC7" w:rsidP="00F06BC7">
      <w:pPr>
        <w:jc w:val="right"/>
        <w:rPr>
          <w:rFonts w:ascii="Garamond" w:hAnsi="Garamond"/>
          <w:b/>
        </w:rPr>
      </w:pPr>
      <w:r w:rsidRPr="00324E6D">
        <w:rPr>
          <w:rFonts w:ascii="Garamond" w:hAnsi="Garamond"/>
          <w:b/>
        </w:rPr>
        <w:t>pubblicazioni.comunicazione@istruzione.it</w:t>
      </w:r>
    </w:p>
    <w:p w:rsidR="00F06BC7" w:rsidRPr="00324E6D" w:rsidRDefault="00F06BC7" w:rsidP="00F06BC7">
      <w:pPr>
        <w:rPr>
          <w:rFonts w:ascii="Garamond" w:hAnsi="Garamond"/>
        </w:rPr>
      </w:pPr>
    </w:p>
    <w:p w:rsidR="00F06BC7" w:rsidRPr="00324E6D" w:rsidRDefault="00F06BC7" w:rsidP="00F06BC7">
      <w:pPr>
        <w:rPr>
          <w:rFonts w:ascii="Garamond" w:hAnsi="Garamond"/>
        </w:rPr>
      </w:pPr>
    </w:p>
    <w:p w:rsidR="00F06BC7" w:rsidRPr="00324E6D" w:rsidRDefault="00F06BC7" w:rsidP="00F06BC7">
      <w:pPr>
        <w:rPr>
          <w:rFonts w:ascii="Garamond" w:hAnsi="Garamond"/>
        </w:rPr>
      </w:pPr>
      <w:r w:rsidRPr="00324E6D">
        <w:rPr>
          <w:rFonts w:ascii="Garamond" w:hAnsi="Garamond"/>
        </w:rPr>
        <w:t>Spett.le Direzione Generale per la Comunicazione,</w:t>
      </w:r>
    </w:p>
    <w:p w:rsidR="00F06BC7" w:rsidRPr="00324E6D" w:rsidRDefault="00F06BC7" w:rsidP="00F06BC7">
      <w:pPr>
        <w:jc w:val="both"/>
        <w:rPr>
          <w:rFonts w:ascii="Garamond" w:hAnsi="Garamond"/>
        </w:rPr>
      </w:pPr>
      <w:r w:rsidRPr="00324E6D">
        <w:rPr>
          <w:rFonts w:ascii="Garamond" w:hAnsi="Garamond"/>
        </w:rPr>
        <w:t xml:space="preserve">Il sottoscritto Avv. </w:t>
      </w:r>
      <w:r w:rsidR="00182440" w:rsidRPr="00324E6D">
        <w:rPr>
          <w:rFonts w:ascii="Garamond" w:hAnsi="Garamond"/>
        </w:rPr>
        <w:t xml:space="preserve">Sabrina </w:t>
      </w:r>
      <w:proofErr w:type="spellStart"/>
      <w:r w:rsidR="00182440" w:rsidRPr="00324E6D">
        <w:rPr>
          <w:rFonts w:ascii="Garamond" w:hAnsi="Garamond"/>
        </w:rPr>
        <w:t>Molinar</w:t>
      </w:r>
      <w:proofErr w:type="spellEnd"/>
      <w:r w:rsidR="00182440" w:rsidRPr="00324E6D">
        <w:rPr>
          <w:rFonts w:ascii="Garamond" w:hAnsi="Garamond"/>
        </w:rPr>
        <w:t xml:space="preserve"> </w:t>
      </w:r>
      <w:proofErr w:type="spellStart"/>
      <w:r w:rsidR="00182440" w:rsidRPr="00324E6D">
        <w:rPr>
          <w:rFonts w:ascii="Garamond" w:hAnsi="Garamond"/>
        </w:rPr>
        <w:t>Min</w:t>
      </w:r>
      <w:proofErr w:type="spellEnd"/>
      <w:r w:rsidRPr="00324E6D">
        <w:rPr>
          <w:rFonts w:ascii="Garamond" w:hAnsi="Garamond"/>
        </w:rPr>
        <w:t xml:space="preserve"> scrive per chiedervi, in esecuzione del Decreto di fissazione udienza compar</w:t>
      </w:r>
      <w:r w:rsidR="005B3CF3" w:rsidRPr="00324E6D">
        <w:rPr>
          <w:rFonts w:ascii="Garamond" w:hAnsi="Garamond"/>
        </w:rPr>
        <w:t xml:space="preserve">izione parti, emesso, in data </w:t>
      </w:r>
      <w:r w:rsidR="00182440" w:rsidRPr="00324E6D">
        <w:rPr>
          <w:rFonts w:ascii="Garamond" w:hAnsi="Garamond"/>
        </w:rPr>
        <w:t>29.02.2016</w:t>
      </w:r>
      <w:r w:rsidRPr="00324E6D">
        <w:rPr>
          <w:rFonts w:ascii="Garamond" w:hAnsi="Garamond"/>
        </w:rPr>
        <w:t xml:space="preserve"> dal Tribunale di Torino - Sezione Lavor</w:t>
      </w:r>
      <w:r w:rsidR="005B3CF3" w:rsidRPr="00324E6D">
        <w:rPr>
          <w:rFonts w:ascii="Garamond" w:hAnsi="Garamond"/>
        </w:rPr>
        <w:t xml:space="preserve">o, nel procedimento R.G. n. </w:t>
      </w:r>
      <w:r w:rsidR="004116BD" w:rsidRPr="00324E6D">
        <w:rPr>
          <w:rFonts w:ascii="Garamond" w:hAnsi="Garamond"/>
        </w:rPr>
        <w:t>1366/2016 -1</w:t>
      </w:r>
      <w:r w:rsidRPr="00324E6D">
        <w:rPr>
          <w:rFonts w:ascii="Garamond" w:hAnsi="Garamond"/>
        </w:rPr>
        <w:t>, la pubblicazione:</w:t>
      </w:r>
    </w:p>
    <w:p w:rsidR="00F06BC7" w:rsidRPr="00324E6D" w:rsidRDefault="00F06BC7" w:rsidP="00F06BC7">
      <w:pPr>
        <w:rPr>
          <w:rFonts w:ascii="Garamond" w:hAnsi="Garamond"/>
        </w:rPr>
      </w:pPr>
      <w:r w:rsidRPr="00324E6D">
        <w:rPr>
          <w:rFonts w:ascii="Garamond" w:hAnsi="Garamond"/>
        </w:rPr>
        <w:t>1.</w:t>
      </w:r>
      <w:r w:rsidRPr="00324E6D">
        <w:rPr>
          <w:rFonts w:ascii="Garamond" w:hAnsi="Garamond"/>
        </w:rPr>
        <w:tab/>
        <w:t>dell’avviso di notifica;</w:t>
      </w:r>
    </w:p>
    <w:p w:rsidR="00F06BC7" w:rsidRPr="00324E6D" w:rsidRDefault="00F06BC7" w:rsidP="00F06BC7">
      <w:pPr>
        <w:rPr>
          <w:rFonts w:ascii="Garamond" w:hAnsi="Garamond"/>
        </w:rPr>
      </w:pPr>
      <w:r w:rsidRPr="00324E6D">
        <w:rPr>
          <w:rFonts w:ascii="Garamond" w:hAnsi="Garamond"/>
        </w:rPr>
        <w:t>2.</w:t>
      </w:r>
      <w:r w:rsidRPr="00324E6D">
        <w:rPr>
          <w:rFonts w:ascii="Garamond" w:hAnsi="Garamond"/>
        </w:rPr>
        <w:tab/>
        <w:t>del testo integrale del ricorso introdutti</w:t>
      </w:r>
      <w:r w:rsidR="007525D7" w:rsidRPr="00324E6D">
        <w:rPr>
          <w:rFonts w:ascii="Garamond" w:hAnsi="Garamond"/>
        </w:rPr>
        <w:t>v</w:t>
      </w:r>
      <w:r w:rsidR="005B3CF3" w:rsidRPr="00324E6D">
        <w:rPr>
          <w:rFonts w:ascii="Garamond" w:hAnsi="Garamond"/>
        </w:rPr>
        <w:t xml:space="preserve">o del procedimento R.G. n.  </w:t>
      </w:r>
      <w:r w:rsidR="004116BD" w:rsidRPr="00324E6D">
        <w:rPr>
          <w:rFonts w:ascii="Garamond" w:hAnsi="Garamond"/>
        </w:rPr>
        <w:t>1366/2016 -1</w:t>
      </w:r>
      <w:r w:rsidRPr="00324E6D">
        <w:rPr>
          <w:rFonts w:ascii="Garamond" w:hAnsi="Garamond"/>
        </w:rPr>
        <w:t>;</w:t>
      </w:r>
    </w:p>
    <w:p w:rsidR="00F06BC7" w:rsidRPr="00324E6D" w:rsidRDefault="00F06BC7" w:rsidP="00F06BC7">
      <w:pPr>
        <w:jc w:val="both"/>
        <w:rPr>
          <w:rFonts w:ascii="Garamond" w:hAnsi="Garamond"/>
        </w:rPr>
      </w:pPr>
      <w:r w:rsidRPr="00324E6D">
        <w:rPr>
          <w:rFonts w:ascii="Garamond" w:hAnsi="Garamond"/>
        </w:rPr>
        <w:t>3.</w:t>
      </w:r>
      <w:r w:rsidRPr="00324E6D">
        <w:rPr>
          <w:rFonts w:ascii="Garamond" w:hAnsi="Garamond"/>
        </w:rPr>
        <w:tab/>
        <w:t>del Decreto di fissazione udienza compa</w:t>
      </w:r>
      <w:r w:rsidR="005B3CF3" w:rsidRPr="00324E6D">
        <w:rPr>
          <w:rFonts w:ascii="Garamond" w:hAnsi="Garamond"/>
        </w:rPr>
        <w:t xml:space="preserve">rizione parti, emesso in data </w:t>
      </w:r>
      <w:r w:rsidR="004116BD" w:rsidRPr="00324E6D">
        <w:rPr>
          <w:rFonts w:ascii="Garamond" w:hAnsi="Garamond"/>
        </w:rPr>
        <w:t>29.02.2016 dal Tribunale di Torino - Sezione Lavoro, nel procedimento R.G. n. 1366/2016 -1</w:t>
      </w:r>
      <w:r w:rsidRPr="00324E6D">
        <w:rPr>
          <w:rFonts w:ascii="Garamond" w:hAnsi="Garamond"/>
        </w:rPr>
        <w:t>, con il quale è stata autorizzata la presente notifica;</w:t>
      </w:r>
    </w:p>
    <w:p w:rsidR="00F06BC7" w:rsidRPr="00324E6D" w:rsidRDefault="00F06BC7" w:rsidP="00A060FB">
      <w:pPr>
        <w:jc w:val="both"/>
        <w:rPr>
          <w:rFonts w:ascii="Garamond" w:hAnsi="Garamond"/>
        </w:rPr>
      </w:pPr>
      <w:r w:rsidRPr="00324E6D">
        <w:rPr>
          <w:rFonts w:ascii="Garamond" w:hAnsi="Garamond"/>
        </w:rPr>
        <w:t>4.</w:t>
      </w:r>
      <w:r w:rsidRPr="00324E6D">
        <w:rPr>
          <w:rFonts w:ascii="Garamond" w:hAnsi="Garamond"/>
        </w:rPr>
        <w:tab/>
        <w:t>delle graduatorie ad esaurimento per le classi concorsuali Scuola dell’Infanzia (AAAA) e Scuola Primaria (EEEE) di tutti i 101 Ambiti Territoriali d’Italia vigenti per gli anni scolastici 2014/2017.</w:t>
      </w:r>
    </w:p>
    <w:p w:rsidR="00F06BC7" w:rsidRPr="00324E6D" w:rsidRDefault="00F06BC7" w:rsidP="00A060FB">
      <w:pPr>
        <w:jc w:val="both"/>
        <w:rPr>
          <w:rFonts w:ascii="Garamond" w:hAnsi="Garamond"/>
        </w:rPr>
      </w:pPr>
      <w:r w:rsidRPr="00324E6D">
        <w:rPr>
          <w:rFonts w:ascii="Garamond" w:hAnsi="Garamond"/>
        </w:rPr>
        <w:t xml:space="preserve">Per ulteriori informazioni o chiarimenti, si prega di contattare l’Avv. </w:t>
      </w:r>
      <w:r w:rsidR="004116BD" w:rsidRPr="00324E6D">
        <w:rPr>
          <w:rFonts w:ascii="Garamond" w:hAnsi="Garamond"/>
        </w:rPr>
        <w:t xml:space="preserve">Sabrina </w:t>
      </w:r>
      <w:proofErr w:type="spellStart"/>
      <w:r w:rsidR="004116BD" w:rsidRPr="00324E6D">
        <w:rPr>
          <w:rFonts w:ascii="Garamond" w:hAnsi="Garamond"/>
        </w:rPr>
        <w:t>Molinar</w:t>
      </w:r>
      <w:proofErr w:type="spellEnd"/>
      <w:r w:rsidR="004116BD" w:rsidRPr="00324E6D">
        <w:rPr>
          <w:rFonts w:ascii="Garamond" w:hAnsi="Garamond"/>
        </w:rPr>
        <w:t xml:space="preserve"> </w:t>
      </w:r>
      <w:proofErr w:type="spellStart"/>
      <w:r w:rsidR="004116BD" w:rsidRPr="00324E6D">
        <w:rPr>
          <w:rFonts w:ascii="Garamond" w:hAnsi="Garamond"/>
        </w:rPr>
        <w:t>Min</w:t>
      </w:r>
      <w:proofErr w:type="spellEnd"/>
      <w:r w:rsidRPr="00324E6D">
        <w:rPr>
          <w:rFonts w:ascii="Garamond" w:hAnsi="Garamond"/>
        </w:rPr>
        <w:t xml:space="preserve"> al numero di telefono </w:t>
      </w:r>
      <w:r w:rsidR="004116BD" w:rsidRPr="00324E6D">
        <w:rPr>
          <w:rFonts w:ascii="Garamond" w:hAnsi="Garamond"/>
        </w:rPr>
        <w:t>339</w:t>
      </w:r>
      <w:r w:rsidR="003C1DAA" w:rsidRPr="00324E6D">
        <w:rPr>
          <w:rFonts w:ascii="Garamond" w:hAnsi="Garamond"/>
        </w:rPr>
        <w:t>-</w:t>
      </w:r>
      <w:r w:rsidR="004116BD" w:rsidRPr="00324E6D">
        <w:rPr>
          <w:rFonts w:ascii="Garamond" w:hAnsi="Garamond"/>
        </w:rPr>
        <w:t>1154564</w:t>
      </w:r>
      <w:r w:rsidRPr="00324E6D">
        <w:rPr>
          <w:rFonts w:ascii="Garamond" w:hAnsi="Garamond"/>
        </w:rPr>
        <w:t xml:space="preserve">, email </w:t>
      </w:r>
      <w:r w:rsidR="004116BD" w:rsidRPr="00324E6D">
        <w:rPr>
          <w:rFonts w:ascii="Garamond" w:hAnsi="Garamond"/>
        </w:rPr>
        <w:t>avvmolinarmin@studiolegalesmm.com</w:t>
      </w:r>
    </w:p>
    <w:p w:rsidR="00324E6D" w:rsidRDefault="00F06BC7" w:rsidP="00F06BC7">
      <w:pPr>
        <w:rPr>
          <w:rFonts w:ascii="Garamond" w:hAnsi="Garamond"/>
        </w:rPr>
      </w:pPr>
      <w:r w:rsidRPr="00324E6D">
        <w:rPr>
          <w:rFonts w:ascii="Garamond" w:hAnsi="Garamond"/>
        </w:rPr>
        <w:t>Cordiali saluti</w:t>
      </w:r>
      <w:r w:rsidRPr="00324E6D">
        <w:rPr>
          <w:rFonts w:ascii="Garamond" w:hAnsi="Garamond"/>
        </w:rPr>
        <w:tab/>
      </w:r>
    </w:p>
    <w:p w:rsidR="00F06BC7" w:rsidRPr="00324E6D" w:rsidRDefault="00F06BC7" w:rsidP="00F06BC7">
      <w:pPr>
        <w:rPr>
          <w:rFonts w:ascii="Garamond" w:hAnsi="Garamond"/>
        </w:rPr>
      </w:pPr>
      <w:r w:rsidRPr="00324E6D">
        <w:rPr>
          <w:rFonts w:ascii="Garamond" w:hAnsi="Garamond"/>
        </w:rPr>
        <w:t xml:space="preserve">f.to Avv. </w:t>
      </w:r>
      <w:r w:rsidR="004116BD" w:rsidRPr="00324E6D">
        <w:rPr>
          <w:rFonts w:ascii="Garamond" w:hAnsi="Garamond"/>
        </w:rPr>
        <w:t xml:space="preserve">Sabrina </w:t>
      </w:r>
      <w:proofErr w:type="spellStart"/>
      <w:r w:rsidR="004116BD" w:rsidRPr="00324E6D">
        <w:rPr>
          <w:rFonts w:ascii="Garamond" w:hAnsi="Garamond"/>
        </w:rPr>
        <w:t>Molinar</w:t>
      </w:r>
      <w:proofErr w:type="spellEnd"/>
      <w:r w:rsidR="004116BD" w:rsidRPr="00324E6D">
        <w:rPr>
          <w:rFonts w:ascii="Garamond" w:hAnsi="Garamond"/>
        </w:rPr>
        <w:t xml:space="preserve"> </w:t>
      </w:r>
      <w:proofErr w:type="spellStart"/>
      <w:r w:rsidR="004116BD" w:rsidRPr="00324E6D">
        <w:rPr>
          <w:rFonts w:ascii="Garamond" w:hAnsi="Garamond"/>
        </w:rPr>
        <w:t>Min</w:t>
      </w:r>
      <w:proofErr w:type="spellEnd"/>
    </w:p>
    <w:p w:rsidR="00F06BC7" w:rsidRPr="00324E6D" w:rsidRDefault="00F06BC7" w:rsidP="00F06BC7">
      <w:pPr>
        <w:rPr>
          <w:rFonts w:ascii="Garamond" w:hAnsi="Garamond"/>
          <w:u w:val="single"/>
        </w:rPr>
      </w:pPr>
      <w:r w:rsidRPr="00324E6D">
        <w:rPr>
          <w:rFonts w:ascii="Garamond" w:hAnsi="Garamond"/>
          <w:u w:val="single"/>
        </w:rPr>
        <w:t xml:space="preserve">SI ALLEGA, via email, n. 1 file zippato </w:t>
      </w:r>
      <w:r w:rsidR="005B3CF3" w:rsidRPr="00324E6D">
        <w:rPr>
          <w:rFonts w:ascii="Garamond" w:hAnsi="Garamond"/>
          <w:u w:val="single"/>
        </w:rPr>
        <w:t xml:space="preserve">denominato “Ricorso R.G. n. </w:t>
      </w:r>
      <w:r w:rsidR="000D1DC8" w:rsidRPr="00324E6D">
        <w:rPr>
          <w:rFonts w:ascii="Garamond" w:hAnsi="Garamond"/>
          <w:u w:val="single"/>
        </w:rPr>
        <w:t xml:space="preserve">1366-2016 </w:t>
      </w:r>
      <w:r w:rsidRPr="00324E6D">
        <w:rPr>
          <w:rFonts w:ascii="Garamond" w:hAnsi="Garamond"/>
          <w:u w:val="single"/>
        </w:rPr>
        <w:t>ALLEGATI” nel quale sono allegati i seguenti documenti:</w:t>
      </w:r>
      <w:bookmarkStart w:id="0" w:name="_GoBack"/>
      <w:bookmarkEnd w:id="0"/>
    </w:p>
    <w:p w:rsidR="00F06BC7" w:rsidRPr="00324E6D" w:rsidRDefault="00F06BC7" w:rsidP="00F06BC7">
      <w:pPr>
        <w:rPr>
          <w:rFonts w:ascii="Garamond" w:hAnsi="Garamond"/>
        </w:rPr>
      </w:pPr>
      <w:r w:rsidRPr="00324E6D">
        <w:rPr>
          <w:rFonts w:ascii="Garamond" w:hAnsi="Garamond"/>
        </w:rPr>
        <w:t>1.</w:t>
      </w:r>
      <w:r w:rsidRPr="00324E6D">
        <w:rPr>
          <w:rFonts w:ascii="Garamond" w:hAnsi="Garamond"/>
        </w:rPr>
        <w:tab/>
        <w:t>Avviso di notifica;</w:t>
      </w:r>
    </w:p>
    <w:p w:rsidR="00F06BC7" w:rsidRPr="00324E6D" w:rsidRDefault="00F06BC7" w:rsidP="00F06BC7">
      <w:pPr>
        <w:rPr>
          <w:rFonts w:ascii="Garamond" w:hAnsi="Garamond"/>
        </w:rPr>
      </w:pPr>
      <w:r w:rsidRPr="00324E6D">
        <w:rPr>
          <w:rFonts w:ascii="Garamond" w:hAnsi="Garamond"/>
        </w:rPr>
        <w:t>2.</w:t>
      </w:r>
      <w:r w:rsidRPr="00324E6D">
        <w:rPr>
          <w:rFonts w:ascii="Garamond" w:hAnsi="Garamond"/>
        </w:rPr>
        <w:tab/>
        <w:t>Testo integrale, in PDF, del ricorso introdutti</w:t>
      </w:r>
      <w:r w:rsidR="005B3CF3" w:rsidRPr="00324E6D">
        <w:rPr>
          <w:rFonts w:ascii="Garamond" w:hAnsi="Garamond"/>
        </w:rPr>
        <w:t xml:space="preserve">vo del procedimento R.G. n. </w:t>
      </w:r>
      <w:r w:rsidR="000D1DC8" w:rsidRPr="00324E6D">
        <w:rPr>
          <w:rFonts w:ascii="Garamond" w:hAnsi="Garamond"/>
        </w:rPr>
        <w:t xml:space="preserve">1366/2016 </w:t>
      </w:r>
      <w:r w:rsidRPr="00324E6D">
        <w:rPr>
          <w:rFonts w:ascii="Garamond" w:hAnsi="Garamond"/>
        </w:rPr>
        <w:t>pendente presso il Tribunale di Torino - Sezione Lavoro;</w:t>
      </w:r>
    </w:p>
    <w:p w:rsidR="00F06BC7" w:rsidRPr="00324E6D" w:rsidRDefault="00F06BC7" w:rsidP="00A060FB">
      <w:pPr>
        <w:jc w:val="both"/>
        <w:rPr>
          <w:rFonts w:ascii="Garamond" w:hAnsi="Garamond"/>
        </w:rPr>
      </w:pPr>
      <w:r w:rsidRPr="00324E6D">
        <w:rPr>
          <w:rFonts w:ascii="Garamond" w:hAnsi="Garamond"/>
        </w:rPr>
        <w:t>3.</w:t>
      </w:r>
      <w:r w:rsidRPr="00324E6D">
        <w:rPr>
          <w:rFonts w:ascii="Garamond" w:hAnsi="Garamond"/>
        </w:rPr>
        <w:tab/>
        <w:t>Decreto di fissazione udienza comparizione parti, in PDF,</w:t>
      </w:r>
      <w:r w:rsidR="00AB7B90" w:rsidRPr="00324E6D">
        <w:rPr>
          <w:rFonts w:ascii="Garamond" w:hAnsi="Garamond"/>
        </w:rPr>
        <w:t xml:space="preserve"> </w:t>
      </w:r>
      <w:r w:rsidRPr="00324E6D">
        <w:rPr>
          <w:rFonts w:ascii="Garamond" w:hAnsi="Garamond"/>
        </w:rPr>
        <w:t>emesso dal Tribunale di Torino - Sezione Lavor</w:t>
      </w:r>
      <w:r w:rsidR="005B3CF3" w:rsidRPr="00324E6D">
        <w:rPr>
          <w:rFonts w:ascii="Garamond" w:hAnsi="Garamond"/>
        </w:rPr>
        <w:t xml:space="preserve">o, nel procedimento R.G. n. </w:t>
      </w:r>
      <w:r w:rsidR="00AB7B90" w:rsidRPr="00324E6D">
        <w:rPr>
          <w:rFonts w:ascii="Garamond" w:hAnsi="Garamond"/>
        </w:rPr>
        <w:t xml:space="preserve">1366/2016 -1 </w:t>
      </w:r>
      <w:r w:rsidR="005B3CF3" w:rsidRPr="00324E6D">
        <w:rPr>
          <w:rFonts w:ascii="Garamond" w:hAnsi="Garamond"/>
        </w:rPr>
        <w:t xml:space="preserve">– in data </w:t>
      </w:r>
      <w:r w:rsidR="00AB7B90" w:rsidRPr="00324E6D">
        <w:rPr>
          <w:rFonts w:ascii="Garamond" w:hAnsi="Garamond"/>
        </w:rPr>
        <w:t>29.02.2016</w:t>
      </w:r>
      <w:r w:rsidRPr="00324E6D">
        <w:rPr>
          <w:rFonts w:ascii="Garamond" w:hAnsi="Garamond"/>
        </w:rPr>
        <w:t xml:space="preserve">, con il quale è stata autorizzata la notifica ex art. 151 </w:t>
      </w:r>
      <w:proofErr w:type="spellStart"/>
      <w:r w:rsidRPr="00324E6D">
        <w:rPr>
          <w:rFonts w:ascii="Garamond" w:hAnsi="Garamond"/>
        </w:rPr>
        <w:t>c.p.c</w:t>
      </w:r>
      <w:proofErr w:type="spellEnd"/>
      <w:r w:rsidRPr="00324E6D">
        <w:rPr>
          <w:rFonts w:ascii="Garamond" w:hAnsi="Garamond"/>
        </w:rPr>
        <w:t>;</w:t>
      </w:r>
    </w:p>
    <w:p w:rsidR="00135454" w:rsidRPr="00324E6D" w:rsidRDefault="00F06BC7" w:rsidP="00A060FB">
      <w:pPr>
        <w:jc w:val="both"/>
        <w:rPr>
          <w:rFonts w:ascii="Garamond" w:hAnsi="Garamond"/>
        </w:rPr>
      </w:pPr>
      <w:r w:rsidRPr="00324E6D">
        <w:rPr>
          <w:rFonts w:ascii="Garamond" w:hAnsi="Garamond"/>
        </w:rPr>
        <w:t>4.</w:t>
      </w:r>
      <w:r w:rsidRPr="00324E6D">
        <w:rPr>
          <w:rFonts w:ascii="Garamond" w:hAnsi="Garamond"/>
        </w:rPr>
        <w:tab/>
        <w:t>Graduatorie ad esaurimento per le classi concorsuali Scuola dell’Infanzia (AAAA) e Scuola Primaria (EEEE) di tutti i 101 Ambiti Territoriali d’Italia vigenti per gli anni scolastici 2014/2017, in PDF</w:t>
      </w:r>
    </w:p>
    <w:sectPr w:rsidR="00135454" w:rsidRPr="00324E6D" w:rsidSect="00F06BC7">
      <w:headerReference w:type="default" r:id="rId8"/>
      <w:headerReference w:type="first" r:id="rId9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F1B" w:rsidRDefault="00E93F1B" w:rsidP="00F06BC7">
      <w:pPr>
        <w:spacing w:after="0" w:line="240" w:lineRule="auto"/>
      </w:pPr>
      <w:r>
        <w:separator/>
      </w:r>
    </w:p>
  </w:endnote>
  <w:endnote w:type="continuationSeparator" w:id="0">
    <w:p w:rsidR="00E93F1B" w:rsidRDefault="00E93F1B" w:rsidP="00F0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ce Script MT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F1B" w:rsidRDefault="00E93F1B" w:rsidP="00F06BC7">
      <w:pPr>
        <w:spacing w:after="0" w:line="240" w:lineRule="auto"/>
      </w:pPr>
      <w:r>
        <w:separator/>
      </w:r>
    </w:p>
  </w:footnote>
  <w:footnote w:type="continuationSeparator" w:id="0">
    <w:p w:rsidR="00E93F1B" w:rsidRDefault="00E93F1B" w:rsidP="00F0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BC7" w:rsidRDefault="00F06BC7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B26" w:rsidRPr="00710B26" w:rsidRDefault="00710B26" w:rsidP="00710B26">
    <w:pPr>
      <w:tabs>
        <w:tab w:val="center" w:pos="3420"/>
        <w:tab w:val="center" w:pos="4986"/>
        <w:tab w:val="right" w:pos="9972"/>
      </w:tabs>
      <w:spacing w:after="0" w:line="200" w:lineRule="atLeast"/>
      <w:jc w:val="center"/>
      <w:rPr>
        <w:rFonts w:ascii="Palace Script MT" w:eastAsia="Times New Roman" w:hAnsi="Palace Script MT" w:cs="Palace Script MT"/>
        <w:b/>
        <w:kern w:val="1"/>
        <w:sz w:val="44"/>
        <w:szCs w:val="44"/>
        <w:lang w:eastAsia="it-IT"/>
      </w:rPr>
    </w:pPr>
    <w:r w:rsidRPr="00710B26">
      <w:rPr>
        <w:rFonts w:ascii="Palace Script MT" w:eastAsia="Times New Roman" w:hAnsi="Palace Script MT" w:cs="Palace Script MT"/>
        <w:b/>
        <w:kern w:val="1"/>
        <w:sz w:val="44"/>
        <w:szCs w:val="44"/>
        <w:lang w:eastAsia="it-IT"/>
      </w:rPr>
      <w:t xml:space="preserve">Avvocato Sabrina </w:t>
    </w:r>
    <w:proofErr w:type="spellStart"/>
    <w:r w:rsidRPr="00710B26">
      <w:rPr>
        <w:rFonts w:ascii="Palace Script MT" w:eastAsia="Times New Roman" w:hAnsi="Palace Script MT" w:cs="Palace Script MT"/>
        <w:b/>
        <w:kern w:val="1"/>
        <w:sz w:val="44"/>
        <w:szCs w:val="44"/>
        <w:lang w:eastAsia="it-IT"/>
      </w:rPr>
      <w:t>Molinar</w:t>
    </w:r>
    <w:proofErr w:type="spellEnd"/>
    <w:r w:rsidRPr="00710B26">
      <w:rPr>
        <w:rFonts w:ascii="Palace Script MT" w:eastAsia="Times New Roman" w:hAnsi="Palace Script MT" w:cs="Palace Script MT"/>
        <w:b/>
        <w:kern w:val="1"/>
        <w:sz w:val="44"/>
        <w:szCs w:val="44"/>
        <w:lang w:eastAsia="it-IT"/>
      </w:rPr>
      <w:t xml:space="preserve"> </w:t>
    </w:r>
    <w:proofErr w:type="spellStart"/>
    <w:r w:rsidRPr="00710B26">
      <w:rPr>
        <w:rFonts w:ascii="Palace Script MT" w:eastAsia="Times New Roman" w:hAnsi="Palace Script MT" w:cs="Palace Script MT"/>
        <w:b/>
        <w:kern w:val="1"/>
        <w:sz w:val="44"/>
        <w:szCs w:val="44"/>
        <w:lang w:eastAsia="it-IT"/>
      </w:rPr>
      <w:t>Min</w:t>
    </w:r>
    <w:proofErr w:type="spellEnd"/>
  </w:p>
  <w:p w:rsidR="00710B26" w:rsidRPr="00710B26" w:rsidRDefault="00710B26" w:rsidP="00710B26">
    <w:pPr>
      <w:tabs>
        <w:tab w:val="left" w:pos="2670"/>
        <w:tab w:val="center" w:pos="3940"/>
      </w:tabs>
      <w:spacing w:after="0" w:line="200" w:lineRule="atLeast"/>
      <w:jc w:val="center"/>
      <w:rPr>
        <w:rFonts w:ascii="Times New Roman" w:eastAsia="Times New Roman" w:hAnsi="Times New Roman" w:cs="Times New Roman"/>
        <w:i/>
        <w:kern w:val="1"/>
        <w:sz w:val="18"/>
        <w:szCs w:val="18"/>
        <w:lang w:eastAsia="it-IT"/>
      </w:rPr>
    </w:pPr>
    <w:r w:rsidRPr="00710B26">
      <w:rPr>
        <w:rFonts w:ascii="Times New Roman" w:eastAsia="Times New Roman" w:hAnsi="Times New Roman" w:cs="Times New Roman"/>
        <w:i/>
        <w:kern w:val="1"/>
        <w:sz w:val="18"/>
        <w:szCs w:val="18"/>
        <w:lang w:eastAsia="it-IT"/>
      </w:rPr>
      <w:t>TORINO, Largo Migliara n. 16</w:t>
    </w:r>
  </w:p>
  <w:p w:rsidR="00710B26" w:rsidRPr="00710B26" w:rsidRDefault="00710B26" w:rsidP="00710B26">
    <w:pPr>
      <w:spacing w:after="0" w:line="200" w:lineRule="atLeast"/>
      <w:jc w:val="center"/>
      <w:rPr>
        <w:rFonts w:ascii="Times New Roman" w:eastAsia="Times New Roman" w:hAnsi="Times New Roman" w:cs="Times New Roman"/>
        <w:i/>
        <w:kern w:val="1"/>
        <w:sz w:val="18"/>
        <w:szCs w:val="18"/>
        <w:lang w:eastAsia="it-IT"/>
      </w:rPr>
    </w:pPr>
    <w:proofErr w:type="spellStart"/>
    <w:r w:rsidRPr="00710B26">
      <w:rPr>
        <w:rFonts w:ascii="Times New Roman" w:eastAsia="Times New Roman" w:hAnsi="Times New Roman" w:cs="Times New Roman"/>
        <w:i/>
        <w:kern w:val="1"/>
        <w:sz w:val="18"/>
        <w:szCs w:val="18"/>
        <w:lang w:eastAsia="it-IT"/>
      </w:rPr>
      <w:t>Tel</w:t>
    </w:r>
    <w:proofErr w:type="spellEnd"/>
    <w:r w:rsidRPr="00710B26">
      <w:rPr>
        <w:rFonts w:ascii="Times New Roman" w:eastAsia="Times New Roman" w:hAnsi="Times New Roman" w:cs="Times New Roman"/>
        <w:i/>
        <w:kern w:val="1"/>
        <w:sz w:val="18"/>
        <w:szCs w:val="18"/>
        <w:lang w:eastAsia="it-IT"/>
      </w:rPr>
      <w:t xml:space="preserve"> 011.0379077 fax 011.9840153</w:t>
    </w:r>
  </w:p>
  <w:p w:rsidR="00710B26" w:rsidRPr="00710B26" w:rsidRDefault="00710B26" w:rsidP="00710B26">
    <w:pPr>
      <w:spacing w:after="0" w:line="200" w:lineRule="atLeast"/>
      <w:jc w:val="center"/>
      <w:rPr>
        <w:rFonts w:ascii="Times New Roman" w:eastAsia="Times New Roman" w:hAnsi="Times New Roman" w:cs="Times New Roman"/>
        <w:b/>
        <w:i/>
        <w:kern w:val="1"/>
        <w:sz w:val="18"/>
        <w:szCs w:val="18"/>
        <w:lang w:eastAsia="it-IT"/>
      </w:rPr>
    </w:pPr>
    <w:r w:rsidRPr="00710B26">
      <w:rPr>
        <w:rFonts w:ascii="Times New Roman" w:eastAsia="Times New Roman" w:hAnsi="Times New Roman" w:cs="Times New Roman"/>
        <w:b/>
        <w:i/>
        <w:kern w:val="1"/>
        <w:sz w:val="18"/>
        <w:szCs w:val="18"/>
        <w:lang w:eastAsia="it-IT"/>
      </w:rPr>
      <w:t>e-mail:</w:t>
    </w:r>
    <w:r w:rsidRPr="00710B26">
      <w:rPr>
        <w:rFonts w:ascii="Times New Roman" w:eastAsia="Times New Roman" w:hAnsi="Times New Roman" w:cs="Times New Roman"/>
        <w:i/>
        <w:kern w:val="1"/>
        <w:sz w:val="18"/>
        <w:szCs w:val="18"/>
        <w:lang w:eastAsia="it-IT"/>
      </w:rPr>
      <w:t>avvmolinarmin@studiolegalesmm.com</w:t>
    </w:r>
  </w:p>
  <w:p w:rsidR="00710B26" w:rsidRPr="00710B26" w:rsidRDefault="00710B26" w:rsidP="00710B26">
    <w:pPr>
      <w:spacing w:after="0" w:line="200" w:lineRule="atLeast"/>
      <w:jc w:val="center"/>
      <w:rPr>
        <w:rFonts w:ascii="Times New Roman" w:eastAsia="Times New Roman" w:hAnsi="Times New Roman" w:cs="Garamond"/>
        <w:b/>
        <w:i/>
        <w:kern w:val="1"/>
        <w:sz w:val="16"/>
        <w:szCs w:val="16"/>
        <w:lang w:eastAsia="it-IT"/>
      </w:rPr>
    </w:pPr>
    <w:proofErr w:type="spellStart"/>
    <w:r w:rsidRPr="00710B26">
      <w:rPr>
        <w:rFonts w:ascii="Times New Roman" w:eastAsia="Times New Roman" w:hAnsi="Times New Roman" w:cs="Garamond"/>
        <w:b/>
        <w:i/>
        <w:kern w:val="1"/>
        <w:sz w:val="16"/>
        <w:szCs w:val="16"/>
        <w:lang w:eastAsia="it-IT"/>
      </w:rPr>
      <w:t>P.e.c</w:t>
    </w:r>
    <w:proofErr w:type="spellEnd"/>
    <w:r w:rsidRPr="00710B26">
      <w:rPr>
        <w:rFonts w:ascii="Times New Roman" w:eastAsia="Times New Roman" w:hAnsi="Times New Roman" w:cs="Garamond"/>
        <w:b/>
        <w:i/>
        <w:kern w:val="1"/>
        <w:sz w:val="16"/>
        <w:szCs w:val="16"/>
        <w:lang w:eastAsia="it-IT"/>
      </w:rPr>
      <w:t>.: sabrinamolinarmin@pec.ordineavvocatitorino.it</w:t>
    </w:r>
  </w:p>
  <w:p w:rsidR="00F06BC7" w:rsidRPr="00710B26" w:rsidRDefault="00F06BC7" w:rsidP="00710B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BC7"/>
    <w:rsid w:val="000D1DC8"/>
    <w:rsid w:val="00135454"/>
    <w:rsid w:val="00182440"/>
    <w:rsid w:val="00324E6D"/>
    <w:rsid w:val="003C1DAA"/>
    <w:rsid w:val="004116BD"/>
    <w:rsid w:val="0042102C"/>
    <w:rsid w:val="0055799B"/>
    <w:rsid w:val="005619F0"/>
    <w:rsid w:val="005841EF"/>
    <w:rsid w:val="005B3CF3"/>
    <w:rsid w:val="00710B26"/>
    <w:rsid w:val="007525D7"/>
    <w:rsid w:val="00A060FB"/>
    <w:rsid w:val="00AB7B90"/>
    <w:rsid w:val="00BE23FE"/>
    <w:rsid w:val="00D16B66"/>
    <w:rsid w:val="00E62123"/>
    <w:rsid w:val="00E93F1B"/>
    <w:rsid w:val="00F0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06B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6BC7"/>
  </w:style>
  <w:style w:type="paragraph" w:styleId="Pidipagina">
    <w:name w:val="footer"/>
    <w:basedOn w:val="Normale"/>
    <w:link w:val="PidipaginaCarattere"/>
    <w:uiPriority w:val="99"/>
    <w:unhideWhenUsed/>
    <w:rsid w:val="00F06B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6BC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B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06B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6BC7"/>
  </w:style>
  <w:style w:type="paragraph" w:styleId="Pidipagina">
    <w:name w:val="footer"/>
    <w:basedOn w:val="Normale"/>
    <w:link w:val="PidipaginaCarattere"/>
    <w:uiPriority w:val="99"/>
    <w:unhideWhenUsed/>
    <w:rsid w:val="00F06B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6BC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D0679-0773-495D-A09D-93796065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Ragusa</dc:creator>
  <cp:lastModifiedBy>Sabrina</cp:lastModifiedBy>
  <cp:revision>3</cp:revision>
  <dcterms:created xsi:type="dcterms:W3CDTF">2016-03-04T17:48:00Z</dcterms:created>
  <dcterms:modified xsi:type="dcterms:W3CDTF">2016-03-04T18:05:00Z</dcterms:modified>
</cp:coreProperties>
</file>